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F29" w:rsidRPr="00CF77D1" w:rsidRDefault="000A4F29" w:rsidP="000A4F29">
      <w:pPr>
        <w:jc w:val="center"/>
        <w:rPr>
          <w:rFonts w:ascii="Times New Roman" w:hAnsi="Times New Roman" w:cs="Times New Roman"/>
          <w:b/>
        </w:rPr>
      </w:pPr>
      <w:r w:rsidRPr="00CF77D1">
        <w:rPr>
          <w:rFonts w:ascii="Times New Roman" w:hAnsi="Times New Roman" w:cs="Times New Roman"/>
          <w:b/>
        </w:rPr>
        <w:t>РОССИЙСКАЯ ФЕДЕРАЦИЯ</w:t>
      </w:r>
    </w:p>
    <w:p w:rsidR="000A4F29" w:rsidRPr="00CF77D1" w:rsidRDefault="000A4F29" w:rsidP="000A4F29">
      <w:pPr>
        <w:jc w:val="center"/>
        <w:rPr>
          <w:rFonts w:ascii="Times New Roman" w:hAnsi="Times New Roman" w:cs="Times New Roman"/>
          <w:b/>
        </w:rPr>
      </w:pPr>
      <w:r w:rsidRPr="00CF77D1">
        <w:rPr>
          <w:rFonts w:ascii="Times New Roman" w:hAnsi="Times New Roman" w:cs="Times New Roman"/>
          <w:b/>
        </w:rPr>
        <w:t>БРЯНСКАЯ ОБЛАСТЬ</w:t>
      </w:r>
    </w:p>
    <w:p w:rsidR="000A4F29" w:rsidRPr="00CF77D1" w:rsidRDefault="000A4F29" w:rsidP="000A4F29">
      <w:pPr>
        <w:jc w:val="center"/>
        <w:rPr>
          <w:rFonts w:ascii="Times New Roman" w:hAnsi="Times New Roman" w:cs="Times New Roman"/>
          <w:b/>
        </w:rPr>
      </w:pPr>
      <w:r w:rsidRPr="00CF77D1">
        <w:rPr>
          <w:rFonts w:ascii="Times New Roman" w:hAnsi="Times New Roman" w:cs="Times New Roman"/>
          <w:b/>
        </w:rPr>
        <w:t>УНЕЧСКИЙ РАЙОН</w:t>
      </w:r>
    </w:p>
    <w:p w:rsidR="000A4F29" w:rsidRPr="00CF77D1" w:rsidRDefault="000A4F29" w:rsidP="000A4F29">
      <w:pPr>
        <w:jc w:val="center"/>
        <w:rPr>
          <w:rFonts w:ascii="Times New Roman" w:hAnsi="Times New Roman" w:cs="Times New Roman"/>
          <w:b/>
        </w:rPr>
      </w:pPr>
      <w:r w:rsidRPr="00CF77D1">
        <w:rPr>
          <w:rFonts w:ascii="Times New Roman" w:hAnsi="Times New Roman" w:cs="Times New Roman"/>
          <w:b/>
        </w:rPr>
        <w:t>СТАРОСЕЛЬСКИЙ СЕЛЬСКИЙ СОВЕТ НАРОДНЫХ ДЕПУТАТОВ</w:t>
      </w:r>
    </w:p>
    <w:p w:rsidR="000A4F29" w:rsidRPr="00CF77D1" w:rsidRDefault="000A4F29" w:rsidP="000A4F29">
      <w:pPr>
        <w:jc w:val="center"/>
        <w:rPr>
          <w:rFonts w:ascii="Times New Roman" w:hAnsi="Times New Roman" w:cs="Times New Roman"/>
          <w:b/>
        </w:rPr>
      </w:pPr>
      <w:r w:rsidRPr="00CF77D1">
        <w:rPr>
          <w:rFonts w:ascii="Times New Roman" w:hAnsi="Times New Roman" w:cs="Times New Roman"/>
          <w:b/>
        </w:rPr>
        <w:t>РЕШЕНИЕ</w:t>
      </w:r>
    </w:p>
    <w:p w:rsidR="000A4F29" w:rsidRPr="00CF77D1" w:rsidRDefault="000A4F29" w:rsidP="000A4F29">
      <w:pPr>
        <w:jc w:val="center"/>
        <w:rPr>
          <w:rFonts w:ascii="Times New Roman" w:hAnsi="Times New Roman" w:cs="Times New Roman"/>
        </w:rPr>
      </w:pPr>
    </w:p>
    <w:p w:rsidR="000A4F29" w:rsidRPr="00CF77D1" w:rsidRDefault="000A4F29" w:rsidP="000A4F29">
      <w:pPr>
        <w:rPr>
          <w:rFonts w:ascii="Times New Roman" w:hAnsi="Times New Roman" w:cs="Times New Roman"/>
          <w:b/>
        </w:rPr>
      </w:pPr>
      <w:r w:rsidRPr="00CF77D1">
        <w:rPr>
          <w:rFonts w:ascii="Times New Roman" w:hAnsi="Times New Roman" w:cs="Times New Roman"/>
          <w:b/>
        </w:rPr>
        <w:t>о</w:t>
      </w:r>
      <w:r>
        <w:rPr>
          <w:rFonts w:ascii="Times New Roman" w:hAnsi="Times New Roman" w:cs="Times New Roman"/>
          <w:b/>
        </w:rPr>
        <w:t>т 19. 12.2023</w:t>
      </w:r>
      <w:r w:rsidRPr="00CF77D1">
        <w:rPr>
          <w:rFonts w:ascii="Times New Roman" w:hAnsi="Times New Roman" w:cs="Times New Roman"/>
          <w:b/>
        </w:rPr>
        <w:t xml:space="preserve"> года </w:t>
      </w:r>
      <w:r w:rsidRPr="00E32A84">
        <w:rPr>
          <w:rFonts w:ascii="Times New Roman" w:hAnsi="Times New Roman" w:cs="Times New Roman"/>
          <w:b/>
          <w:color w:val="auto"/>
        </w:rPr>
        <w:t>№ 4-</w:t>
      </w:r>
      <w:r w:rsidR="00E32A84" w:rsidRPr="00E32A84">
        <w:rPr>
          <w:rFonts w:ascii="Times New Roman" w:hAnsi="Times New Roman" w:cs="Times New Roman"/>
          <w:b/>
          <w:color w:val="auto"/>
        </w:rPr>
        <w:t>124</w:t>
      </w:r>
    </w:p>
    <w:p w:rsidR="000A4F29" w:rsidRPr="00CF77D1" w:rsidRDefault="000A4F29" w:rsidP="000A4F29">
      <w:pPr>
        <w:rPr>
          <w:rFonts w:ascii="Times New Roman" w:hAnsi="Times New Roman" w:cs="Times New Roman"/>
        </w:rPr>
      </w:pPr>
      <w:r w:rsidRPr="00CF77D1">
        <w:rPr>
          <w:rFonts w:ascii="Times New Roman" w:hAnsi="Times New Roman" w:cs="Times New Roman"/>
        </w:rPr>
        <w:t>с. Староселье</w:t>
      </w:r>
    </w:p>
    <w:p w:rsidR="000A4F29" w:rsidRDefault="000A4F29" w:rsidP="000A4F29">
      <w:pPr>
        <w:rPr>
          <w:rFonts w:ascii="Times New Roman" w:hAnsi="Times New Roman" w:cs="Times New Roman"/>
        </w:rPr>
      </w:pPr>
    </w:p>
    <w:p w:rsidR="000A4F29" w:rsidRDefault="000A4F29" w:rsidP="000A4F29">
      <w:pPr>
        <w:rPr>
          <w:rFonts w:ascii="Times New Roman" w:hAnsi="Times New Roman" w:cs="Times New Roman"/>
          <w:b/>
        </w:rPr>
      </w:pPr>
      <w:r w:rsidRPr="00CF77D1">
        <w:rPr>
          <w:rFonts w:ascii="Times New Roman" w:hAnsi="Times New Roman" w:cs="Times New Roman"/>
          <w:b/>
        </w:rPr>
        <w:t xml:space="preserve">О внесении изменений </w:t>
      </w:r>
      <w:r>
        <w:rPr>
          <w:rFonts w:ascii="Times New Roman" w:hAnsi="Times New Roman" w:cs="Times New Roman"/>
          <w:b/>
        </w:rPr>
        <w:t xml:space="preserve">и дополнений </w:t>
      </w:r>
      <w:proofErr w:type="gramStart"/>
      <w:r w:rsidRPr="00CF77D1">
        <w:rPr>
          <w:rFonts w:ascii="Times New Roman" w:hAnsi="Times New Roman" w:cs="Times New Roman"/>
          <w:b/>
        </w:rPr>
        <w:t>в</w:t>
      </w:r>
      <w:proofErr w:type="gramEnd"/>
    </w:p>
    <w:p w:rsidR="000A4F29" w:rsidRDefault="000A4F29" w:rsidP="000A4F29">
      <w:pPr>
        <w:rPr>
          <w:rFonts w:ascii="Times New Roman" w:hAnsi="Times New Roman" w:cs="Times New Roman"/>
          <w:b/>
        </w:rPr>
      </w:pPr>
      <w:r w:rsidRPr="00CF77D1">
        <w:rPr>
          <w:rFonts w:ascii="Times New Roman" w:hAnsi="Times New Roman" w:cs="Times New Roman"/>
          <w:b/>
        </w:rPr>
        <w:t xml:space="preserve"> Устав</w:t>
      </w:r>
      <w:r>
        <w:rPr>
          <w:rFonts w:ascii="Times New Roman" w:hAnsi="Times New Roman" w:cs="Times New Roman"/>
          <w:b/>
        </w:rPr>
        <w:t xml:space="preserve"> </w:t>
      </w:r>
      <w:r w:rsidRPr="00CF77D1">
        <w:rPr>
          <w:rFonts w:ascii="Times New Roman" w:hAnsi="Times New Roman" w:cs="Times New Roman"/>
          <w:b/>
        </w:rPr>
        <w:t>Старосельского</w:t>
      </w:r>
      <w:r>
        <w:rPr>
          <w:rFonts w:ascii="Times New Roman" w:hAnsi="Times New Roman" w:cs="Times New Roman"/>
          <w:b/>
        </w:rPr>
        <w:t xml:space="preserve"> </w:t>
      </w:r>
      <w:proofErr w:type="gramStart"/>
      <w:r w:rsidRPr="00CF77D1">
        <w:rPr>
          <w:rFonts w:ascii="Times New Roman" w:hAnsi="Times New Roman" w:cs="Times New Roman"/>
          <w:b/>
        </w:rPr>
        <w:t>сельского</w:t>
      </w:r>
      <w:proofErr w:type="gramEnd"/>
    </w:p>
    <w:p w:rsidR="000A4F29" w:rsidRDefault="000A4F29" w:rsidP="000A4F29">
      <w:pPr>
        <w:rPr>
          <w:rFonts w:ascii="Times New Roman" w:hAnsi="Times New Roman" w:cs="Times New Roman"/>
          <w:b/>
        </w:rPr>
      </w:pPr>
      <w:r w:rsidRPr="00CF77D1">
        <w:rPr>
          <w:rFonts w:ascii="Times New Roman" w:hAnsi="Times New Roman" w:cs="Times New Roman"/>
          <w:b/>
        </w:rPr>
        <w:t>поселения Унечского муниципального района</w:t>
      </w:r>
    </w:p>
    <w:p w:rsidR="000A4F29" w:rsidRPr="00CF77D1" w:rsidRDefault="000A4F29" w:rsidP="000A4F29">
      <w:pPr>
        <w:rPr>
          <w:rFonts w:ascii="Times New Roman" w:hAnsi="Times New Roman" w:cs="Times New Roman"/>
          <w:b/>
        </w:rPr>
      </w:pPr>
      <w:r w:rsidRPr="00CF77D1">
        <w:rPr>
          <w:rFonts w:ascii="Times New Roman" w:hAnsi="Times New Roman" w:cs="Times New Roman"/>
          <w:b/>
        </w:rPr>
        <w:t xml:space="preserve"> Брянской области</w:t>
      </w:r>
    </w:p>
    <w:p w:rsidR="000A4F29" w:rsidRDefault="000A4F29" w:rsidP="000A4F29">
      <w:pPr>
        <w:ind w:firstLine="709"/>
        <w:jc w:val="both"/>
        <w:rPr>
          <w:rFonts w:ascii="Times New Roman" w:hAnsi="Times New Roman" w:cs="Times New Roman"/>
        </w:rPr>
      </w:pPr>
    </w:p>
    <w:p w:rsidR="000A4F29" w:rsidRPr="00CF77D1" w:rsidRDefault="000A4F29" w:rsidP="000A4F29">
      <w:pPr>
        <w:ind w:firstLine="709"/>
        <w:jc w:val="both"/>
        <w:rPr>
          <w:rFonts w:ascii="Times New Roman" w:hAnsi="Times New Roman" w:cs="Times New Roman"/>
        </w:rPr>
      </w:pPr>
      <w:r w:rsidRPr="00CF77D1">
        <w:rPr>
          <w:rFonts w:ascii="Times New Roman" w:hAnsi="Times New Roman" w:cs="Times New Roman"/>
        </w:rPr>
        <w:t xml:space="preserve">В соответствии </w:t>
      </w:r>
      <w:r>
        <w:rPr>
          <w:rFonts w:ascii="Times New Roman" w:hAnsi="Times New Roman" w:cs="Times New Roman"/>
        </w:rPr>
        <w:t>с Федеральным законом от 06.10.2</w:t>
      </w:r>
      <w:r w:rsidRPr="00CF77D1">
        <w:rPr>
          <w:rFonts w:ascii="Times New Roman" w:hAnsi="Times New Roman" w:cs="Times New Roman"/>
        </w:rPr>
        <w:t>003 № 131-ФЗ «Об общих принципах организации местного самоуправления в Российской Федерации», принятием Федерального закона от 31.07.2021 № 248-ФЗ «О государственном контроле (надзоре) и муниципальном контроле в Российской Федерации», Уставом</w:t>
      </w:r>
      <w:r>
        <w:rPr>
          <w:rFonts w:ascii="Times New Roman" w:hAnsi="Times New Roman" w:cs="Times New Roman"/>
        </w:rPr>
        <w:t xml:space="preserve"> </w:t>
      </w:r>
      <w:r w:rsidRPr="00CF77D1">
        <w:rPr>
          <w:rFonts w:ascii="Times New Roman" w:hAnsi="Times New Roman" w:cs="Times New Roman"/>
        </w:rPr>
        <w:t>Старосельского сельского поселения,</w:t>
      </w:r>
      <w:r>
        <w:rPr>
          <w:rFonts w:ascii="Times New Roman" w:hAnsi="Times New Roman" w:cs="Times New Roman"/>
        </w:rPr>
        <w:t xml:space="preserve"> </w:t>
      </w:r>
      <w:r w:rsidRPr="00CF77D1">
        <w:rPr>
          <w:rFonts w:ascii="Times New Roman" w:hAnsi="Times New Roman" w:cs="Times New Roman"/>
        </w:rPr>
        <w:t>Старосельский сельский Совет народных депутатов</w:t>
      </w:r>
    </w:p>
    <w:p w:rsidR="000A4F29" w:rsidRPr="00CF77D1" w:rsidRDefault="000A4F29" w:rsidP="000A4F29">
      <w:pPr>
        <w:ind w:firstLine="709"/>
        <w:jc w:val="both"/>
        <w:rPr>
          <w:rFonts w:ascii="Times New Roman" w:hAnsi="Times New Roman" w:cs="Times New Roman"/>
        </w:rPr>
      </w:pPr>
      <w:r w:rsidRPr="00CF77D1">
        <w:rPr>
          <w:rFonts w:ascii="Times New Roman" w:hAnsi="Times New Roman" w:cs="Times New Roman"/>
        </w:rPr>
        <w:t>РЕШИЛ:</w:t>
      </w:r>
    </w:p>
    <w:p w:rsidR="000A4F29" w:rsidRPr="00CF77D1" w:rsidRDefault="000A4F29" w:rsidP="000A4F29">
      <w:pPr>
        <w:ind w:firstLine="709"/>
        <w:jc w:val="both"/>
        <w:rPr>
          <w:rFonts w:ascii="Times New Roman" w:hAnsi="Times New Roman" w:cs="Times New Roman"/>
        </w:rPr>
      </w:pPr>
      <w:r w:rsidRPr="00CF77D1">
        <w:rPr>
          <w:rFonts w:ascii="Times New Roman" w:hAnsi="Times New Roman" w:cs="Times New Roman"/>
        </w:rPr>
        <w:t>Внести в Устав</w:t>
      </w:r>
      <w:r>
        <w:rPr>
          <w:rFonts w:ascii="Times New Roman" w:hAnsi="Times New Roman" w:cs="Times New Roman"/>
        </w:rPr>
        <w:t xml:space="preserve"> </w:t>
      </w:r>
      <w:r w:rsidRPr="00CF77D1">
        <w:rPr>
          <w:rFonts w:ascii="Times New Roman" w:hAnsi="Times New Roman" w:cs="Times New Roman"/>
        </w:rPr>
        <w:t>Старосельского сельского поселения Унечского муниципального района Брянской области (в редакции решения от 10.07.2019 года № 3-144, от 24.05.2021 года № 4-65, от 30.06.2022 года № 4-84</w:t>
      </w:r>
      <w:r>
        <w:rPr>
          <w:rFonts w:ascii="Times New Roman" w:hAnsi="Times New Roman" w:cs="Times New Roman"/>
        </w:rPr>
        <w:t>, от 30.09.2022 года №4-90</w:t>
      </w:r>
      <w:r w:rsidRPr="00CF77D1">
        <w:rPr>
          <w:rFonts w:ascii="Times New Roman" w:hAnsi="Times New Roman" w:cs="Times New Roman"/>
        </w:rPr>
        <w:t>) следующие изменения:</w:t>
      </w:r>
    </w:p>
    <w:p w:rsidR="00934ABE" w:rsidRPr="00934ABE" w:rsidRDefault="00934ABE" w:rsidP="00934ABE">
      <w:pPr>
        <w:rPr>
          <w:rFonts w:ascii="Times New Roman" w:hAnsi="Times New Roman" w:cs="Times New Roman"/>
          <w:b/>
        </w:rPr>
      </w:pPr>
      <w:r w:rsidRPr="00934ABE">
        <w:rPr>
          <w:rFonts w:ascii="Times New Roman" w:hAnsi="Times New Roman" w:cs="Times New Roman"/>
          <w:b/>
        </w:rPr>
        <w:t>1.1. Пункт 12 части 1 статьи 7 Устава изложить в новой редакции:</w:t>
      </w:r>
    </w:p>
    <w:p w:rsidR="00934ABE" w:rsidRPr="00934ABE" w:rsidRDefault="00934ABE" w:rsidP="00934ABE">
      <w:pPr>
        <w:rPr>
          <w:rFonts w:ascii="Times New Roman" w:hAnsi="Times New Roman" w:cs="Times New Roman"/>
        </w:rPr>
      </w:pPr>
      <w:r w:rsidRPr="00934ABE">
        <w:rPr>
          <w:rFonts w:ascii="Times New Roman" w:hAnsi="Times New Roman" w:cs="Times New Roman"/>
        </w:rPr>
        <w:t>12. организация и осуществление мероприятий по работе с детьми и молодёжью, участие реализации молодёжной политики, разработка и реализация мер по обеспечению и защите прав и законных интересов молодёжи, разработка и реализация муниципальных программ  по основным направлениям реализации молодёжной политики, организация и осуществление мониторинга реализации молодёжной политики в поселении;</w:t>
      </w:r>
    </w:p>
    <w:p w:rsidR="00934ABE" w:rsidRPr="00934ABE" w:rsidRDefault="00934ABE" w:rsidP="00934ABE">
      <w:pPr>
        <w:rPr>
          <w:rFonts w:ascii="Times New Roman" w:hAnsi="Times New Roman" w:cs="Times New Roman"/>
          <w:b/>
        </w:rPr>
      </w:pPr>
      <w:r w:rsidRPr="00934ABE">
        <w:rPr>
          <w:rFonts w:ascii="Times New Roman" w:hAnsi="Times New Roman" w:cs="Times New Roman"/>
          <w:b/>
        </w:rPr>
        <w:t>1.2.  Пункт 7 и 8 части 1  статьи 9 Устава изложить в новой редакции:</w:t>
      </w:r>
    </w:p>
    <w:p w:rsidR="00934ABE" w:rsidRPr="00934ABE" w:rsidRDefault="00934ABE" w:rsidP="00934ABE">
      <w:pPr>
        <w:rPr>
          <w:rFonts w:ascii="Times New Roman" w:hAnsi="Times New Roman" w:cs="Times New Roman"/>
        </w:rPr>
      </w:pPr>
      <w:r w:rsidRPr="00934ABE">
        <w:rPr>
          <w:rFonts w:ascii="Times New Roman" w:hAnsi="Times New Roman" w:cs="Times New Roman"/>
        </w:rPr>
        <w:t>7. учреждение печатного средства массовой информации и (или) сетевого издания для обнародования муниципальных правовых актов, доведения до сведения жителей муниципального образования официальной информации;</w:t>
      </w:r>
    </w:p>
    <w:p w:rsidR="00934ABE" w:rsidRPr="00934ABE" w:rsidRDefault="00934ABE" w:rsidP="00934ABE">
      <w:pPr>
        <w:rPr>
          <w:rFonts w:ascii="Times New Roman" w:hAnsi="Times New Roman" w:cs="Times New Roman"/>
        </w:rPr>
      </w:pPr>
      <w:r w:rsidRPr="00934ABE">
        <w:rPr>
          <w:rFonts w:ascii="Times New Roman" w:hAnsi="Times New Roman" w:cs="Times New Roman"/>
        </w:rPr>
        <w:t>8. осуществление международных и внешнеэкономических связей в соответствии с Федеральным законом от 06. 10. 2003 №131-ФЗ «Об общих принципах организации местного самоуправления в Российской Федерации»;</w:t>
      </w:r>
    </w:p>
    <w:p w:rsidR="00934ABE" w:rsidRPr="00934ABE" w:rsidRDefault="00934ABE" w:rsidP="00934ABE">
      <w:pPr>
        <w:rPr>
          <w:rFonts w:ascii="Times New Roman" w:hAnsi="Times New Roman" w:cs="Times New Roman"/>
          <w:b/>
        </w:rPr>
      </w:pPr>
      <w:r w:rsidRPr="00934ABE">
        <w:rPr>
          <w:rFonts w:ascii="Times New Roman" w:hAnsi="Times New Roman" w:cs="Times New Roman"/>
          <w:b/>
        </w:rPr>
        <w:t>1.3. Пункт 3 части 1 ст. 17 изложить в следующей редакции:</w:t>
      </w:r>
    </w:p>
    <w:p w:rsidR="00934ABE" w:rsidRPr="00934ABE" w:rsidRDefault="00934ABE" w:rsidP="00934ABE">
      <w:pPr>
        <w:rPr>
          <w:rFonts w:ascii="Times New Roman" w:hAnsi="Times New Roman" w:cs="Times New Roman"/>
        </w:rPr>
      </w:pPr>
      <w:r w:rsidRPr="00934ABE">
        <w:rPr>
          <w:rFonts w:ascii="Times New Roman" w:hAnsi="Times New Roman" w:cs="Times New Roman"/>
        </w:rPr>
        <w:t>3. в населенном пункте по вопросу выдвижения кандидатуры старшего населенного пункта, а также по вопросу досрочного прекращения полномочий старшего населенного пункта.</w:t>
      </w:r>
    </w:p>
    <w:p w:rsidR="00934ABE" w:rsidRPr="00934ABE" w:rsidRDefault="00934ABE" w:rsidP="00934ABE">
      <w:pPr>
        <w:rPr>
          <w:rFonts w:ascii="Times New Roman" w:hAnsi="Times New Roman" w:cs="Times New Roman"/>
          <w:b/>
        </w:rPr>
      </w:pPr>
      <w:r w:rsidRPr="00934ABE">
        <w:rPr>
          <w:rFonts w:ascii="Times New Roman" w:hAnsi="Times New Roman" w:cs="Times New Roman"/>
          <w:b/>
        </w:rPr>
        <w:t>1.4.  Название ст. 23.1 изложить в следующей редакции:</w:t>
      </w:r>
    </w:p>
    <w:p w:rsidR="00934ABE" w:rsidRPr="00934ABE" w:rsidRDefault="00934ABE" w:rsidP="00934ABE">
      <w:pPr>
        <w:rPr>
          <w:rFonts w:ascii="Times New Roman" w:hAnsi="Times New Roman" w:cs="Times New Roman"/>
        </w:rPr>
      </w:pPr>
      <w:r w:rsidRPr="00934ABE">
        <w:rPr>
          <w:rFonts w:ascii="Times New Roman" w:hAnsi="Times New Roman" w:cs="Times New Roman"/>
        </w:rPr>
        <w:t xml:space="preserve">23.1. </w:t>
      </w:r>
      <w:proofErr w:type="gramStart"/>
      <w:r w:rsidRPr="00934ABE">
        <w:rPr>
          <w:rFonts w:ascii="Times New Roman" w:hAnsi="Times New Roman" w:cs="Times New Roman"/>
        </w:rPr>
        <w:t>Старший</w:t>
      </w:r>
      <w:proofErr w:type="gramEnd"/>
      <w:r w:rsidRPr="00934ABE">
        <w:rPr>
          <w:rFonts w:ascii="Times New Roman" w:hAnsi="Times New Roman" w:cs="Times New Roman"/>
        </w:rPr>
        <w:t xml:space="preserve"> населенного пункта</w:t>
      </w:r>
    </w:p>
    <w:p w:rsidR="00934ABE" w:rsidRPr="00934ABE" w:rsidRDefault="00934ABE" w:rsidP="00934ABE">
      <w:pPr>
        <w:rPr>
          <w:rFonts w:ascii="Times New Roman" w:hAnsi="Times New Roman" w:cs="Times New Roman"/>
          <w:b/>
        </w:rPr>
      </w:pPr>
      <w:r w:rsidRPr="00934ABE">
        <w:rPr>
          <w:rFonts w:ascii="Times New Roman" w:hAnsi="Times New Roman" w:cs="Times New Roman"/>
          <w:b/>
        </w:rPr>
        <w:t>1.5.  В части 1,4,5,6,7 ст. 23.1 слова «</w:t>
      </w:r>
      <w:proofErr w:type="gramStart"/>
      <w:r w:rsidRPr="00934ABE">
        <w:rPr>
          <w:rFonts w:ascii="Times New Roman" w:hAnsi="Times New Roman" w:cs="Times New Roman"/>
          <w:b/>
        </w:rPr>
        <w:t>Старший</w:t>
      </w:r>
      <w:proofErr w:type="gramEnd"/>
      <w:r w:rsidRPr="00934ABE">
        <w:rPr>
          <w:rFonts w:ascii="Times New Roman" w:hAnsi="Times New Roman" w:cs="Times New Roman"/>
          <w:b/>
        </w:rPr>
        <w:t xml:space="preserve"> сельского населенного пункта» заменить словами</w:t>
      </w:r>
    </w:p>
    <w:p w:rsidR="00934ABE" w:rsidRPr="00934ABE" w:rsidRDefault="00934ABE" w:rsidP="00934ABE">
      <w:pPr>
        <w:rPr>
          <w:rFonts w:ascii="Times New Roman" w:hAnsi="Times New Roman" w:cs="Times New Roman"/>
        </w:rPr>
      </w:pPr>
      <w:r w:rsidRPr="00934ABE">
        <w:rPr>
          <w:rFonts w:ascii="Times New Roman" w:hAnsi="Times New Roman" w:cs="Times New Roman"/>
        </w:rPr>
        <w:t>«</w:t>
      </w:r>
      <w:proofErr w:type="gramStart"/>
      <w:r w:rsidRPr="00934ABE">
        <w:rPr>
          <w:rFonts w:ascii="Times New Roman" w:hAnsi="Times New Roman" w:cs="Times New Roman"/>
        </w:rPr>
        <w:t>Старший</w:t>
      </w:r>
      <w:proofErr w:type="gramEnd"/>
      <w:r w:rsidRPr="00934ABE">
        <w:rPr>
          <w:rFonts w:ascii="Times New Roman" w:hAnsi="Times New Roman" w:cs="Times New Roman"/>
        </w:rPr>
        <w:t xml:space="preserve"> населенного пункта» </w:t>
      </w:r>
    </w:p>
    <w:p w:rsidR="00934ABE" w:rsidRPr="00934ABE" w:rsidRDefault="00934ABE" w:rsidP="00934ABE">
      <w:pPr>
        <w:rPr>
          <w:rFonts w:ascii="Times New Roman" w:hAnsi="Times New Roman" w:cs="Times New Roman"/>
        </w:rPr>
      </w:pPr>
    </w:p>
    <w:p w:rsidR="00934ABE" w:rsidRPr="00934ABE" w:rsidRDefault="00934ABE" w:rsidP="00934ABE">
      <w:pPr>
        <w:pStyle w:val="a3"/>
        <w:shd w:val="clear" w:color="auto" w:fill="FFFFFF"/>
        <w:spacing w:before="0" w:beforeAutospacing="0" w:after="0" w:afterAutospacing="0" w:line="312" w:lineRule="atLeast"/>
        <w:textAlignment w:val="baseline"/>
        <w:rPr>
          <w:b/>
          <w:color w:val="000000"/>
          <w:bdr w:val="none" w:sz="0" w:space="0" w:color="auto" w:frame="1"/>
        </w:rPr>
      </w:pPr>
      <w:r w:rsidRPr="00934ABE">
        <w:rPr>
          <w:b/>
          <w:color w:val="000000"/>
          <w:bdr w:val="none" w:sz="0" w:space="0" w:color="auto" w:frame="1"/>
        </w:rPr>
        <w:t>1.6.  Часть 2 ст. 23.1 изложить в следующей редакции:</w:t>
      </w:r>
    </w:p>
    <w:p w:rsidR="00934ABE" w:rsidRPr="00934ABE" w:rsidRDefault="00934ABE" w:rsidP="00934ABE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bdr w:val="none" w:sz="0" w:space="0" w:color="auto" w:frame="1"/>
        </w:rPr>
      </w:pPr>
      <w:r w:rsidRPr="00934ABE">
        <w:rPr>
          <w:color w:val="000000"/>
          <w:bdr w:val="none" w:sz="0" w:space="0" w:color="auto" w:frame="1"/>
        </w:rPr>
        <w:t xml:space="preserve">2. </w:t>
      </w:r>
      <w:proofErr w:type="gramStart"/>
      <w:r w:rsidRPr="00934ABE">
        <w:rPr>
          <w:color w:val="000000"/>
          <w:bdr w:val="none" w:sz="0" w:space="0" w:color="auto" w:frame="1"/>
        </w:rPr>
        <w:t>Старший</w:t>
      </w:r>
      <w:proofErr w:type="gramEnd"/>
      <w:r w:rsidRPr="00934ABE">
        <w:rPr>
          <w:color w:val="000000"/>
          <w:bdr w:val="none" w:sz="0" w:space="0" w:color="auto" w:frame="1"/>
        </w:rPr>
        <w:t xml:space="preserve"> населенного пункта назначается советом депутатов  Старосельского сельского поселения по представлению схода граждан сельского населенного пункта. </w:t>
      </w:r>
      <w:proofErr w:type="gramStart"/>
      <w:r w:rsidRPr="00934ABE">
        <w:rPr>
          <w:color w:val="000000"/>
          <w:bdr w:val="none" w:sz="0" w:space="0" w:color="auto" w:frame="1"/>
        </w:rPr>
        <w:t xml:space="preserve">Старший сельского населенного пункта назначается из числа граждан Российской Федерации, проживающих на территории данного сельского населенного пункта и обладающих активным избирательным правом, либо граждан Российской Федерации, достигших на </w:t>
      </w:r>
      <w:r w:rsidRPr="00934ABE">
        <w:rPr>
          <w:color w:val="000000"/>
          <w:bdr w:val="none" w:sz="0" w:space="0" w:color="auto" w:frame="1"/>
        </w:rPr>
        <w:lastRenderedPageBreak/>
        <w:t xml:space="preserve">день представления сходом граждан 18 лет и имеющих в собственности жилое помещение, расположенное на территории данного сельского населенного пункта. </w:t>
      </w:r>
      <w:proofErr w:type="gramEnd"/>
    </w:p>
    <w:p w:rsidR="00934ABE" w:rsidRPr="00934ABE" w:rsidRDefault="00934ABE" w:rsidP="00934ABE">
      <w:pPr>
        <w:pStyle w:val="a3"/>
        <w:shd w:val="clear" w:color="auto" w:fill="FFFFFF"/>
        <w:spacing w:before="0" w:beforeAutospacing="0" w:after="0" w:afterAutospacing="0" w:line="312" w:lineRule="atLeast"/>
        <w:textAlignment w:val="baseline"/>
        <w:rPr>
          <w:b/>
          <w:color w:val="000000"/>
          <w:bdr w:val="none" w:sz="0" w:space="0" w:color="auto" w:frame="1"/>
        </w:rPr>
      </w:pPr>
      <w:r w:rsidRPr="00934ABE">
        <w:rPr>
          <w:b/>
          <w:color w:val="000000"/>
          <w:bdr w:val="none" w:sz="0" w:space="0" w:color="auto" w:frame="1"/>
        </w:rPr>
        <w:t>1.7. Часть 3 ст. 23.1 изложить в следующей редакции:</w:t>
      </w:r>
    </w:p>
    <w:p w:rsidR="00934ABE" w:rsidRPr="00934ABE" w:rsidRDefault="00934ABE" w:rsidP="00934ABE">
      <w:pPr>
        <w:pStyle w:val="a3"/>
        <w:shd w:val="clear" w:color="auto" w:fill="FFFFFF"/>
        <w:spacing w:before="0" w:beforeAutospacing="0" w:after="0" w:afterAutospacing="0" w:line="312" w:lineRule="atLeast"/>
        <w:textAlignment w:val="baseline"/>
        <w:rPr>
          <w:b/>
          <w:color w:val="000000"/>
          <w:bdr w:val="none" w:sz="0" w:space="0" w:color="auto" w:frame="1"/>
        </w:rPr>
      </w:pPr>
      <w:r w:rsidRPr="00934ABE">
        <w:rPr>
          <w:color w:val="000000"/>
        </w:rPr>
        <w:t xml:space="preserve">3. </w:t>
      </w:r>
      <w:proofErr w:type="gramStart"/>
      <w:r w:rsidRPr="00934ABE">
        <w:rPr>
          <w:color w:val="000000"/>
        </w:rPr>
        <w:t>Старший населенного пункта не является лицом, замещающим государственную должность, должность государственной гражданской службы, муниципальную должность</w:t>
      </w:r>
      <w:r w:rsidRPr="00934ABE">
        <w:rPr>
          <w:b/>
          <w:color w:val="000000"/>
        </w:rPr>
        <w:t>,</w:t>
      </w:r>
      <w:r w:rsidRPr="00934ABE">
        <w:rPr>
          <w:rStyle w:val="apple-converted-space"/>
          <w:b/>
          <w:color w:val="000000"/>
        </w:rPr>
        <w:t> </w:t>
      </w:r>
      <w:r w:rsidRPr="00934ABE">
        <w:rPr>
          <w:rStyle w:val="a4"/>
          <w:b w:val="0"/>
          <w:color w:val="000000"/>
        </w:rPr>
        <w:t>за исключением муниципальной должности депутата представительного органа муниципального образования, осуществляющего свои полномочия на непостоянной основе</w:t>
      </w:r>
      <w:r w:rsidRPr="00934ABE">
        <w:rPr>
          <w:rStyle w:val="a4"/>
          <w:color w:val="000000"/>
        </w:rPr>
        <w:t>,</w:t>
      </w:r>
      <w:r w:rsidRPr="00934ABE">
        <w:rPr>
          <w:rStyle w:val="apple-converted-space"/>
          <w:color w:val="000000"/>
        </w:rPr>
        <w:t> </w:t>
      </w:r>
      <w:r w:rsidRPr="00934ABE">
        <w:rPr>
          <w:color w:val="000000"/>
        </w:rPr>
        <w:t>или должность муниципальной службы, не может состоять в трудовых отношениях и иных непосредственно связанных с ними отношениях с органами местного самоуправления.</w:t>
      </w:r>
      <w:proofErr w:type="gramEnd"/>
    </w:p>
    <w:p w:rsidR="00934ABE" w:rsidRPr="00934ABE" w:rsidRDefault="00934ABE" w:rsidP="00934ABE">
      <w:pPr>
        <w:rPr>
          <w:rFonts w:ascii="Times New Roman" w:hAnsi="Times New Roman" w:cs="Times New Roman"/>
        </w:rPr>
      </w:pPr>
    </w:p>
    <w:p w:rsidR="00934ABE" w:rsidRPr="00934ABE" w:rsidRDefault="00934ABE" w:rsidP="00934ABE">
      <w:pPr>
        <w:pStyle w:val="a3"/>
        <w:shd w:val="clear" w:color="auto" w:fill="FFFFFF"/>
        <w:spacing w:before="0" w:beforeAutospacing="0" w:after="0" w:afterAutospacing="0" w:line="312" w:lineRule="atLeast"/>
        <w:textAlignment w:val="baseline"/>
        <w:rPr>
          <w:b/>
          <w:color w:val="000000"/>
          <w:bdr w:val="none" w:sz="0" w:space="0" w:color="auto" w:frame="1"/>
        </w:rPr>
      </w:pPr>
      <w:r w:rsidRPr="00934ABE">
        <w:rPr>
          <w:b/>
          <w:color w:val="000000"/>
          <w:bdr w:val="none" w:sz="0" w:space="0" w:color="auto" w:frame="1"/>
        </w:rPr>
        <w:t xml:space="preserve"> </w:t>
      </w:r>
    </w:p>
    <w:p w:rsidR="00934ABE" w:rsidRPr="00934ABE" w:rsidRDefault="00934ABE" w:rsidP="00934ABE">
      <w:pPr>
        <w:pStyle w:val="a3"/>
        <w:spacing w:line="300" w:lineRule="atLeast"/>
        <w:jc w:val="both"/>
        <w:rPr>
          <w:b/>
          <w:color w:val="000000"/>
          <w:bdr w:val="none" w:sz="0" w:space="0" w:color="auto" w:frame="1"/>
        </w:rPr>
      </w:pPr>
      <w:r w:rsidRPr="00934ABE">
        <w:rPr>
          <w:b/>
          <w:color w:val="000000"/>
        </w:rPr>
        <w:t>1.8.  Пункт 1 части 4 ст.23.1</w:t>
      </w:r>
      <w:r w:rsidRPr="00934ABE">
        <w:rPr>
          <w:color w:val="000000"/>
        </w:rPr>
        <w:t xml:space="preserve"> </w:t>
      </w:r>
      <w:r w:rsidRPr="00934ABE">
        <w:rPr>
          <w:b/>
          <w:color w:val="000000"/>
          <w:bdr w:val="none" w:sz="0" w:space="0" w:color="auto" w:frame="1"/>
        </w:rPr>
        <w:t>изложить в следующей редакции:</w:t>
      </w:r>
    </w:p>
    <w:p w:rsidR="00934ABE" w:rsidRPr="00934ABE" w:rsidRDefault="00934ABE" w:rsidP="00934ABE">
      <w:pPr>
        <w:pStyle w:val="a3"/>
        <w:spacing w:line="300" w:lineRule="atLeast"/>
        <w:jc w:val="both"/>
        <w:rPr>
          <w:b/>
          <w:color w:val="000000"/>
          <w:bdr w:val="none" w:sz="0" w:space="0" w:color="auto" w:frame="1"/>
        </w:rPr>
      </w:pPr>
      <w:r w:rsidRPr="00934ABE">
        <w:rPr>
          <w:color w:val="000000"/>
        </w:rPr>
        <w:t xml:space="preserve">1. </w:t>
      </w:r>
      <w:proofErr w:type="gramStart"/>
      <w:r w:rsidRPr="00934ABE">
        <w:rPr>
          <w:color w:val="000000"/>
        </w:rPr>
        <w:t>замещающее</w:t>
      </w:r>
      <w:proofErr w:type="gramEnd"/>
      <w:r w:rsidRPr="00934ABE">
        <w:rPr>
          <w:color w:val="000000"/>
        </w:rPr>
        <w:t xml:space="preserve"> государственную должность, должность государственной гражданской службы, муниципальную должность,</w:t>
      </w:r>
      <w:r w:rsidRPr="00934ABE">
        <w:rPr>
          <w:rStyle w:val="apple-converted-space"/>
          <w:color w:val="000000"/>
        </w:rPr>
        <w:t> </w:t>
      </w:r>
      <w:r w:rsidRPr="00934ABE">
        <w:rPr>
          <w:rStyle w:val="a4"/>
          <w:b w:val="0"/>
          <w:color w:val="000000"/>
        </w:rPr>
        <w:t>за исключением муниципальной должности депутата представительного органа муниципального образования, осуществляющего свои полномочия на непостоянной основе,</w:t>
      </w:r>
      <w:r w:rsidRPr="00934ABE">
        <w:rPr>
          <w:rStyle w:val="apple-converted-space"/>
          <w:color w:val="000000"/>
        </w:rPr>
        <w:t> </w:t>
      </w:r>
      <w:r w:rsidRPr="00934ABE">
        <w:rPr>
          <w:color w:val="000000"/>
        </w:rPr>
        <w:t>или должность муниципальной службы;</w:t>
      </w:r>
    </w:p>
    <w:p w:rsidR="00934ABE" w:rsidRPr="00934ABE" w:rsidRDefault="00934ABE" w:rsidP="00934ABE">
      <w:pPr>
        <w:rPr>
          <w:rFonts w:ascii="Times New Roman" w:hAnsi="Times New Roman" w:cs="Times New Roman"/>
          <w:b/>
          <w:color w:val="483B3F"/>
          <w:shd w:val="clear" w:color="auto" w:fill="FFFFFF"/>
        </w:rPr>
      </w:pPr>
      <w:r w:rsidRPr="00934ABE">
        <w:rPr>
          <w:rFonts w:ascii="Times New Roman" w:hAnsi="Times New Roman" w:cs="Times New Roman"/>
          <w:color w:val="483B3F"/>
        </w:rPr>
        <w:t xml:space="preserve"> </w:t>
      </w:r>
      <w:r w:rsidRPr="00934ABE">
        <w:rPr>
          <w:rFonts w:ascii="Times New Roman" w:hAnsi="Times New Roman" w:cs="Times New Roman"/>
          <w:b/>
          <w:color w:val="483B3F"/>
        </w:rPr>
        <w:t xml:space="preserve">1.9. </w:t>
      </w:r>
      <w:r w:rsidRPr="00934ABE">
        <w:rPr>
          <w:rFonts w:ascii="Times New Roman" w:hAnsi="Times New Roman" w:cs="Times New Roman"/>
          <w:color w:val="483B3F"/>
        </w:rPr>
        <w:t xml:space="preserve"> </w:t>
      </w:r>
      <w:r w:rsidRPr="00934ABE">
        <w:rPr>
          <w:rFonts w:ascii="Times New Roman" w:hAnsi="Times New Roman" w:cs="Times New Roman"/>
          <w:b/>
        </w:rPr>
        <w:t>Дополнить ст. 28 Устава п. 5.1 изложив его в следующей редакции:</w:t>
      </w:r>
    </w:p>
    <w:p w:rsidR="00934ABE" w:rsidRPr="00934ABE" w:rsidRDefault="00934ABE" w:rsidP="00934ABE">
      <w:pPr>
        <w:jc w:val="both"/>
        <w:rPr>
          <w:rFonts w:ascii="Times New Roman" w:hAnsi="Times New Roman" w:cs="Times New Roman"/>
          <w:color w:val="483B3F"/>
          <w:shd w:val="clear" w:color="auto" w:fill="FFFFFF"/>
        </w:rPr>
      </w:pPr>
      <w:r w:rsidRPr="00934ABE">
        <w:rPr>
          <w:rFonts w:ascii="Times New Roman" w:hAnsi="Times New Roman" w:cs="Times New Roman"/>
          <w:color w:val="483B3F"/>
          <w:shd w:val="clear" w:color="auto" w:fill="FFFFFF"/>
        </w:rPr>
        <w:t xml:space="preserve">5.1. Глава  Старосельского сельского поселения освобождается </w:t>
      </w:r>
      <w:proofErr w:type="gramStart"/>
      <w:r w:rsidRPr="00934ABE">
        <w:rPr>
          <w:rFonts w:ascii="Times New Roman" w:hAnsi="Times New Roman" w:cs="Times New Roman"/>
          <w:color w:val="483B3F"/>
          <w:shd w:val="clear" w:color="auto" w:fill="FFFFFF"/>
        </w:rPr>
        <w:t>от</w:t>
      </w:r>
      <w:proofErr w:type="gramEnd"/>
      <w:r w:rsidRPr="00934ABE">
        <w:rPr>
          <w:rFonts w:ascii="Times New Roman" w:hAnsi="Times New Roman" w:cs="Times New Roman"/>
          <w:color w:val="483B3F"/>
          <w:shd w:val="clear" w:color="auto" w:fill="FFFFFF"/>
        </w:rPr>
        <w:t xml:space="preserve"> </w:t>
      </w:r>
    </w:p>
    <w:p w:rsidR="00934ABE" w:rsidRPr="00934ABE" w:rsidRDefault="00934ABE" w:rsidP="00934ABE">
      <w:pPr>
        <w:jc w:val="both"/>
        <w:rPr>
          <w:rFonts w:ascii="Times New Roman" w:hAnsi="Times New Roman" w:cs="Times New Roman"/>
          <w:color w:val="483B3F"/>
          <w:shd w:val="clear" w:color="auto" w:fill="FFFFFF"/>
        </w:rPr>
      </w:pPr>
      <w:proofErr w:type="gramStart"/>
      <w:r w:rsidRPr="00934ABE">
        <w:rPr>
          <w:rFonts w:ascii="Times New Roman" w:hAnsi="Times New Roman" w:cs="Times New Roman"/>
          <w:color w:val="483B3F"/>
          <w:shd w:val="clear" w:color="auto" w:fill="FFFFFF"/>
        </w:rPr>
        <w:t>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06.10.2003г. № 131-ФЗ «Об общих принципах организации местного самоуправления в Российской Федерации»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</w:t>
      </w:r>
      <w:proofErr w:type="gramEnd"/>
      <w:r w:rsidRPr="00934ABE">
        <w:rPr>
          <w:rFonts w:ascii="Times New Roman" w:hAnsi="Times New Roman" w:cs="Times New Roman"/>
          <w:color w:val="483B3F"/>
          <w:shd w:val="clear" w:color="auto" w:fill="FFFFFF"/>
        </w:rPr>
        <w:t xml:space="preserve"> него обстоятельств в порядке, предусмотренном частями 3-6 статьи 13Федерального закона от 25 декабря 2008 года № 273-ФЗ "О противодействии коррупции".</w:t>
      </w:r>
    </w:p>
    <w:p w:rsidR="00934ABE" w:rsidRPr="00934ABE" w:rsidRDefault="00934ABE" w:rsidP="00934ABE">
      <w:pPr>
        <w:rPr>
          <w:rFonts w:ascii="Times New Roman" w:hAnsi="Times New Roman" w:cs="Times New Roman"/>
          <w:b/>
          <w:color w:val="483B3F"/>
          <w:shd w:val="clear" w:color="auto" w:fill="FFFFFF"/>
        </w:rPr>
      </w:pPr>
    </w:p>
    <w:p w:rsidR="00934ABE" w:rsidRPr="00934ABE" w:rsidRDefault="00934ABE" w:rsidP="00934ABE">
      <w:pPr>
        <w:pStyle w:val="a3"/>
        <w:shd w:val="clear" w:color="auto" w:fill="FFFFFF"/>
        <w:spacing w:before="0" w:beforeAutospacing="0" w:after="200" w:afterAutospacing="0"/>
        <w:jc w:val="both"/>
        <w:rPr>
          <w:b/>
          <w:color w:val="000000"/>
        </w:rPr>
      </w:pPr>
      <w:r w:rsidRPr="00934ABE">
        <w:rPr>
          <w:b/>
          <w:color w:val="000000"/>
        </w:rPr>
        <w:t>1.10.  Дополнить ст. 30 Устава п. 6.1 изложив его в следующей редакции:</w:t>
      </w:r>
    </w:p>
    <w:p w:rsidR="00934ABE" w:rsidRPr="00934ABE" w:rsidRDefault="00934ABE" w:rsidP="00934ABE">
      <w:pPr>
        <w:pStyle w:val="a3"/>
        <w:shd w:val="clear" w:color="auto" w:fill="FFFFFF"/>
        <w:spacing w:before="0" w:beforeAutospacing="0" w:after="200" w:afterAutospacing="0"/>
        <w:jc w:val="both"/>
        <w:rPr>
          <w:color w:val="483B3F"/>
        </w:rPr>
      </w:pPr>
      <w:r w:rsidRPr="00934ABE">
        <w:t>6.1.</w:t>
      </w:r>
      <w:r w:rsidRPr="00934ABE">
        <w:rPr>
          <w:color w:val="483B3F"/>
        </w:rPr>
        <w:t xml:space="preserve"> </w:t>
      </w:r>
      <w:proofErr w:type="gramStart"/>
      <w:r w:rsidRPr="00934ABE">
        <w:rPr>
          <w:color w:val="483B3F"/>
        </w:rPr>
        <w:t>Глава  Старосельской сельской администрации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06.10.2003г. № 131-ФЗ «Об общих принципах организации местного самоуправления в Российской Федерации»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</w:t>
      </w:r>
      <w:proofErr w:type="gramEnd"/>
      <w:r w:rsidRPr="00934ABE">
        <w:rPr>
          <w:color w:val="483B3F"/>
        </w:rPr>
        <w:t xml:space="preserve"> обязанностей признается следствием не зависящих от него обстоятельств в порядке, предусмотренном частями 3-6 статьи 13Федерального закона от 25 декабря 2008 года № 273-ФЗ "О противодействии коррупции".</w:t>
      </w:r>
    </w:p>
    <w:p w:rsidR="00934ABE" w:rsidRPr="00934ABE" w:rsidRDefault="00934ABE" w:rsidP="00934ABE">
      <w:pPr>
        <w:rPr>
          <w:rFonts w:ascii="Times New Roman" w:hAnsi="Times New Roman" w:cs="Times New Roman"/>
          <w:color w:val="483B3F"/>
          <w:shd w:val="clear" w:color="auto" w:fill="FFFFFF"/>
        </w:rPr>
      </w:pPr>
    </w:p>
    <w:p w:rsidR="00934ABE" w:rsidRPr="00934ABE" w:rsidRDefault="00934ABE" w:rsidP="00934ABE">
      <w:pPr>
        <w:pStyle w:val="a3"/>
        <w:shd w:val="clear" w:color="auto" w:fill="FFFFFF"/>
        <w:spacing w:before="0" w:beforeAutospacing="0" w:after="200" w:afterAutospacing="0"/>
        <w:jc w:val="both"/>
        <w:rPr>
          <w:b/>
        </w:rPr>
      </w:pPr>
      <w:r w:rsidRPr="00934ABE">
        <w:rPr>
          <w:b/>
        </w:rPr>
        <w:t>1.11.  Дополнить ст. 34 Устава п. 6.2 изложив его в следующей редакции:</w:t>
      </w:r>
    </w:p>
    <w:p w:rsidR="00934ABE" w:rsidRPr="00934ABE" w:rsidRDefault="00934ABE" w:rsidP="00934ABE">
      <w:pPr>
        <w:pStyle w:val="a3"/>
        <w:shd w:val="clear" w:color="auto" w:fill="FFFFFF"/>
        <w:spacing w:before="0" w:beforeAutospacing="0" w:after="200" w:afterAutospacing="0"/>
        <w:jc w:val="both"/>
        <w:rPr>
          <w:color w:val="483B3F"/>
        </w:rPr>
      </w:pPr>
      <w:proofErr w:type="gramStart"/>
      <w:r w:rsidRPr="00934ABE">
        <w:rPr>
          <w:color w:val="483B3F"/>
        </w:rPr>
        <w:t xml:space="preserve">6.2 Депутат  Старосельского сельского Совета народных депутатов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</w:t>
      </w:r>
      <w:r w:rsidRPr="00934ABE">
        <w:rPr>
          <w:color w:val="483B3F"/>
        </w:rPr>
        <w:lastRenderedPageBreak/>
        <w:t>установленных Федеральным законом от 06.10.2003г. № 131-ФЗ «Об общих принципах организации местного самоуправления в Российской Федерации» и другими федеральными законами в целях противодействия коррупции, в случае, если несоблюдение таких ограничений, запретов и требований, а</w:t>
      </w:r>
      <w:proofErr w:type="gramEnd"/>
      <w:r w:rsidRPr="00934ABE">
        <w:rPr>
          <w:color w:val="483B3F"/>
        </w:rPr>
        <w:t xml:space="preserve"> также неисполнение таких обязанностей признается следствием не зависящих от него обстоятельств в порядке, предусмотренном частями 3-6 статьи 13Федерального закона от 25 декабря 2008 года № 273-ФЗ "О противодействии коррупции".</w:t>
      </w:r>
    </w:p>
    <w:p w:rsidR="00934ABE" w:rsidRPr="00934ABE" w:rsidRDefault="00934ABE" w:rsidP="00934ABE">
      <w:pPr>
        <w:pStyle w:val="a3"/>
        <w:shd w:val="clear" w:color="auto" w:fill="FFFFFF"/>
        <w:spacing w:before="0" w:beforeAutospacing="0" w:after="225" w:afterAutospacing="0"/>
        <w:jc w:val="both"/>
        <w:rPr>
          <w:color w:val="383419"/>
        </w:rPr>
      </w:pPr>
      <w:r w:rsidRPr="00934ABE">
        <w:rPr>
          <w:rStyle w:val="a4"/>
          <w:color w:val="383419"/>
        </w:rPr>
        <w:t> 1.12.    </w:t>
      </w:r>
      <w:r w:rsidRPr="00934ABE">
        <w:rPr>
          <w:rStyle w:val="apple-converted-space"/>
          <w:b/>
          <w:bCs/>
          <w:color w:val="383419"/>
        </w:rPr>
        <w:t> </w:t>
      </w:r>
      <w:r w:rsidRPr="00934ABE">
        <w:rPr>
          <w:rStyle w:val="a4"/>
        </w:rPr>
        <w:t>Часть 10 статьи 34 дополнить  10.2</w:t>
      </w:r>
      <w:r w:rsidRPr="00934ABE">
        <w:rPr>
          <w:rStyle w:val="apple-converted-space"/>
          <w:color w:val="383419"/>
        </w:rPr>
        <w:t> </w:t>
      </w:r>
      <w:r w:rsidRPr="00934ABE">
        <w:rPr>
          <w:color w:val="383419"/>
        </w:rPr>
        <w:t>следующего содержания:</w:t>
      </w:r>
    </w:p>
    <w:p w:rsidR="00934ABE" w:rsidRPr="00934ABE" w:rsidRDefault="00934ABE" w:rsidP="00934ABE">
      <w:pPr>
        <w:pStyle w:val="a3"/>
        <w:shd w:val="clear" w:color="auto" w:fill="FFFFFF"/>
        <w:spacing w:before="0" w:beforeAutospacing="0" w:after="225" w:afterAutospacing="0"/>
        <w:jc w:val="both"/>
        <w:rPr>
          <w:color w:val="000000"/>
          <w:shd w:val="clear" w:color="auto" w:fill="FFFFFF"/>
        </w:rPr>
      </w:pPr>
      <w:r w:rsidRPr="00934ABE">
        <w:rPr>
          <w:color w:val="000000"/>
          <w:shd w:val="clear" w:color="auto" w:fill="FFFFFF"/>
        </w:rPr>
        <w:t>10.2. Полномочия депутата  Старосельского сельского Совета народных депутатов прекращаются досрочно решением  Старосельского сельского Совета народных депутатов, в случае отсутствия депутата без уважительных причин на всех заседаниях  Старосельского сельского Совета народных депутатов, в течение шести месяцев подряд.</w:t>
      </w:r>
    </w:p>
    <w:p w:rsidR="00934ABE" w:rsidRPr="00934ABE" w:rsidRDefault="00934ABE" w:rsidP="00934ABE">
      <w:pPr>
        <w:shd w:val="clear" w:color="auto" w:fill="FFFFFF"/>
        <w:spacing w:line="312" w:lineRule="atLeast"/>
        <w:textAlignment w:val="baseline"/>
        <w:rPr>
          <w:rFonts w:ascii="Times New Roman" w:hAnsi="Times New Roman" w:cs="Times New Roman"/>
          <w:b/>
          <w:bdr w:val="none" w:sz="0" w:space="0" w:color="auto" w:frame="1"/>
        </w:rPr>
      </w:pPr>
      <w:r w:rsidRPr="00934ABE">
        <w:rPr>
          <w:rFonts w:ascii="Times New Roman" w:hAnsi="Times New Roman" w:cs="Times New Roman"/>
          <w:b/>
          <w:color w:val="444444"/>
          <w:bdr w:val="none" w:sz="0" w:space="0" w:color="auto" w:frame="1"/>
        </w:rPr>
        <w:t xml:space="preserve"> </w:t>
      </w:r>
      <w:r w:rsidRPr="00934ABE">
        <w:rPr>
          <w:rFonts w:ascii="Times New Roman" w:hAnsi="Times New Roman" w:cs="Times New Roman"/>
          <w:b/>
          <w:bdr w:val="none" w:sz="0" w:space="0" w:color="auto" w:frame="1"/>
        </w:rPr>
        <w:t>1.13.  Дополнить Устав главой 6.1. следующего содержания:</w:t>
      </w:r>
    </w:p>
    <w:p w:rsidR="00934ABE" w:rsidRPr="00934ABE" w:rsidRDefault="00934ABE" w:rsidP="00934ABE">
      <w:pPr>
        <w:shd w:val="clear" w:color="auto" w:fill="FFFFFF"/>
        <w:spacing w:line="312" w:lineRule="atLeast"/>
        <w:jc w:val="both"/>
        <w:textAlignment w:val="baseline"/>
        <w:rPr>
          <w:rFonts w:ascii="Times New Roman" w:hAnsi="Times New Roman" w:cs="Times New Roman"/>
          <w:b/>
        </w:rPr>
      </w:pPr>
    </w:p>
    <w:p w:rsidR="00934ABE" w:rsidRPr="00934ABE" w:rsidRDefault="00934ABE" w:rsidP="00934ABE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b/>
          <w:bCs/>
          <w:color w:val="000000"/>
          <w:bdr w:val="none" w:sz="0" w:space="0" w:color="auto" w:frame="1"/>
        </w:rPr>
      </w:pPr>
      <w:r w:rsidRPr="00934ABE">
        <w:rPr>
          <w:color w:val="000000"/>
          <w:bdr w:val="none" w:sz="0" w:space="0" w:color="auto" w:frame="1"/>
        </w:rPr>
        <w:t>«</w:t>
      </w:r>
      <w:r w:rsidRPr="00934ABE">
        <w:rPr>
          <w:b/>
          <w:bCs/>
          <w:color w:val="000000"/>
          <w:bdr w:val="none" w:sz="0" w:space="0" w:color="auto" w:frame="1"/>
        </w:rPr>
        <w:t>Глава 6.1. Международные и внешнеэкономические связи органов местного самоуправления</w:t>
      </w:r>
    </w:p>
    <w:p w:rsidR="00934ABE" w:rsidRPr="00934ABE" w:rsidRDefault="00934ABE" w:rsidP="00934ABE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</w:rPr>
      </w:pPr>
    </w:p>
    <w:p w:rsidR="00934ABE" w:rsidRPr="00934ABE" w:rsidRDefault="00934ABE" w:rsidP="00934ABE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</w:rPr>
      </w:pPr>
      <w:r w:rsidRPr="00934ABE">
        <w:rPr>
          <w:b/>
          <w:bCs/>
          <w:color w:val="000000"/>
          <w:bdr w:val="none" w:sz="0" w:space="0" w:color="auto" w:frame="1"/>
        </w:rPr>
        <w:t>Статья 52.1.</w:t>
      </w:r>
      <w:r w:rsidRPr="00934ABE">
        <w:rPr>
          <w:rStyle w:val="apple-converted-space"/>
          <w:b/>
          <w:bCs/>
          <w:color w:val="000000"/>
          <w:bdr w:val="none" w:sz="0" w:space="0" w:color="auto" w:frame="1"/>
        </w:rPr>
        <w:t> </w:t>
      </w:r>
      <w:r w:rsidRPr="00934ABE">
        <w:rPr>
          <w:b/>
          <w:bCs/>
          <w:color w:val="000000"/>
          <w:bdr w:val="none" w:sz="0" w:space="0" w:color="auto" w:frame="1"/>
        </w:rPr>
        <w:t>Полномочия органов местного самоуправления в сфере международных и внешнеэкономических связей</w:t>
      </w:r>
    </w:p>
    <w:p w:rsidR="00934ABE" w:rsidRPr="00934ABE" w:rsidRDefault="00934ABE" w:rsidP="00934ABE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</w:rPr>
      </w:pPr>
      <w:r w:rsidRPr="00934ABE">
        <w:rPr>
          <w:color w:val="000000"/>
          <w:bdr w:val="none" w:sz="0" w:space="0" w:color="auto" w:frame="1"/>
        </w:rPr>
        <w:t>1. Международные и внешнеэкономические связи осуществляются органами местного самоуправления  Старосельского сельского поселения в целях решения вопросов местного значения по согласованию с органами государственной власти Брянской области в порядке, установленном законом Брянской области.</w:t>
      </w:r>
    </w:p>
    <w:p w:rsidR="00934ABE" w:rsidRPr="00934ABE" w:rsidRDefault="00934ABE" w:rsidP="00934ABE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</w:rPr>
      </w:pPr>
      <w:r w:rsidRPr="00934ABE">
        <w:rPr>
          <w:color w:val="000000"/>
          <w:bdr w:val="none" w:sz="0" w:space="0" w:color="auto" w:frame="1"/>
        </w:rPr>
        <w:t>2. К полномочиям органов местного самоуправления  Старосельского сельского поселения в сфере международных и внешнеэкономических связей относятся:</w:t>
      </w:r>
    </w:p>
    <w:p w:rsidR="00934ABE" w:rsidRPr="00934ABE" w:rsidRDefault="00934ABE" w:rsidP="00934ABE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</w:rPr>
      </w:pPr>
      <w:r w:rsidRPr="00934ABE">
        <w:rPr>
          <w:color w:val="000000"/>
          <w:bdr w:val="none" w:sz="0" w:space="0" w:color="auto" w:frame="1"/>
        </w:rPr>
        <w:t>1) проведение встреч, консультаций и иных мероприятий в сфере международных и внешнеэкономических связей с представителями государственно-территориальных, административно-территориальных и муниципальных образований иностранных государств;</w:t>
      </w:r>
    </w:p>
    <w:p w:rsidR="00934ABE" w:rsidRPr="00934ABE" w:rsidRDefault="00934ABE" w:rsidP="00934ABE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</w:rPr>
      </w:pPr>
      <w:r w:rsidRPr="00934ABE">
        <w:rPr>
          <w:color w:val="000000"/>
          <w:bdr w:val="none" w:sz="0" w:space="0" w:color="auto" w:frame="1"/>
        </w:rPr>
        <w:t>2) заключение соглашений об осуществлении международных и внешнеэкономических связей органов местного самоуправления с органами местного самоуправления иностранных государств;</w:t>
      </w:r>
    </w:p>
    <w:p w:rsidR="00934ABE" w:rsidRPr="00934ABE" w:rsidRDefault="00934ABE" w:rsidP="00934ABE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</w:rPr>
      </w:pPr>
      <w:r w:rsidRPr="00934ABE">
        <w:rPr>
          <w:color w:val="000000"/>
          <w:bdr w:val="none" w:sz="0" w:space="0" w:color="auto" w:frame="1"/>
        </w:rPr>
        <w:t>3) участие в деятельности международных организаций в сфере межмуниципального сотрудничества в рамках полномочий органов, созданных специально для этой цели;</w:t>
      </w:r>
    </w:p>
    <w:p w:rsidR="00934ABE" w:rsidRPr="00934ABE" w:rsidRDefault="00934ABE" w:rsidP="00934ABE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</w:rPr>
      </w:pPr>
      <w:r w:rsidRPr="00934ABE">
        <w:rPr>
          <w:color w:val="000000"/>
          <w:bdr w:val="none" w:sz="0" w:space="0" w:color="auto" w:frame="1"/>
        </w:rPr>
        <w:t>4) участие в разработке и реализации проектов международных программ межмуниципального сотрудничества;</w:t>
      </w:r>
    </w:p>
    <w:p w:rsidR="00934ABE" w:rsidRPr="00934ABE" w:rsidRDefault="00934ABE" w:rsidP="00934ABE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</w:rPr>
      </w:pPr>
      <w:r w:rsidRPr="00934ABE">
        <w:rPr>
          <w:color w:val="000000"/>
          <w:bdr w:val="none" w:sz="0" w:space="0" w:color="auto" w:frame="1"/>
        </w:rPr>
        <w:t>5) иные полномочия в сфере международных и внешнеэкономических связей органов местного самоуправления в соответствии с международными договорами Российской Федерации, федеральными законами, иными нормативными правовыми актами Российской Федерации и законами Брянской области.</w:t>
      </w:r>
    </w:p>
    <w:p w:rsidR="00934ABE" w:rsidRPr="00934ABE" w:rsidRDefault="00934ABE" w:rsidP="00934ABE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</w:rPr>
      </w:pPr>
      <w:r w:rsidRPr="00934ABE">
        <w:rPr>
          <w:b/>
          <w:bCs/>
          <w:color w:val="000000"/>
          <w:bdr w:val="none" w:sz="0" w:space="0" w:color="auto" w:frame="1"/>
        </w:rPr>
        <w:t>Статья 52.2.</w:t>
      </w:r>
      <w:r w:rsidRPr="00934ABE">
        <w:rPr>
          <w:rStyle w:val="apple-converted-space"/>
          <w:b/>
          <w:bCs/>
          <w:color w:val="000000"/>
          <w:bdr w:val="none" w:sz="0" w:space="0" w:color="auto" w:frame="1"/>
        </w:rPr>
        <w:t> </w:t>
      </w:r>
      <w:r w:rsidRPr="00934ABE">
        <w:rPr>
          <w:b/>
          <w:bCs/>
          <w:color w:val="000000"/>
          <w:bdr w:val="none" w:sz="0" w:space="0" w:color="auto" w:frame="1"/>
        </w:rPr>
        <w:t>Соглашения об осуществлении международных и внешнеэкономических связей органов местного самоуправления</w:t>
      </w:r>
    </w:p>
    <w:p w:rsidR="00934ABE" w:rsidRPr="00934ABE" w:rsidRDefault="00934ABE" w:rsidP="00934ABE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</w:rPr>
      </w:pPr>
      <w:r w:rsidRPr="00934ABE">
        <w:rPr>
          <w:color w:val="000000"/>
          <w:bdr w:val="none" w:sz="0" w:space="0" w:color="auto" w:frame="1"/>
        </w:rPr>
        <w:t xml:space="preserve">1. В целях решения вопросов местного значения органы местного самоуправления  Старосельского сельского поселения заключают соглашения об осуществлении международных и внешнеэкономических связей с органами местного самоуправления </w:t>
      </w:r>
      <w:r w:rsidRPr="00934ABE">
        <w:rPr>
          <w:color w:val="000000"/>
          <w:bdr w:val="none" w:sz="0" w:space="0" w:color="auto" w:frame="1"/>
        </w:rPr>
        <w:lastRenderedPageBreak/>
        <w:t>иностранных государств по согласованию с Правительством Брянской области в порядке, определяемом  Брянской   областью.</w:t>
      </w:r>
    </w:p>
    <w:p w:rsidR="00934ABE" w:rsidRPr="00934ABE" w:rsidRDefault="00934ABE" w:rsidP="00934ABE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bdr w:val="none" w:sz="0" w:space="0" w:color="auto" w:frame="1"/>
        </w:rPr>
      </w:pPr>
      <w:r w:rsidRPr="00934ABE">
        <w:rPr>
          <w:color w:val="000000"/>
          <w:bdr w:val="none" w:sz="0" w:space="0" w:color="auto" w:frame="1"/>
        </w:rPr>
        <w:t>2. Подписанные соглашения об осуществлении международных и внешнеэкономических связей органов местного самоуправления подлежат опубликованию (обнародованию) в порядке, предусмотренном для опубликования (обнародования) муниципальных правовых актов.</w:t>
      </w:r>
    </w:p>
    <w:p w:rsidR="00934ABE" w:rsidRPr="00934ABE" w:rsidRDefault="00934ABE" w:rsidP="00934ABE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</w:rPr>
      </w:pPr>
    </w:p>
    <w:p w:rsidR="00934ABE" w:rsidRPr="00934ABE" w:rsidRDefault="00934ABE" w:rsidP="00934ABE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b/>
          <w:bCs/>
          <w:color w:val="000000"/>
          <w:bdr w:val="none" w:sz="0" w:space="0" w:color="auto" w:frame="1"/>
        </w:rPr>
      </w:pPr>
      <w:r w:rsidRPr="00934ABE">
        <w:rPr>
          <w:b/>
          <w:bCs/>
          <w:color w:val="000000"/>
          <w:bdr w:val="none" w:sz="0" w:space="0" w:color="auto" w:frame="1"/>
        </w:rPr>
        <w:t>Статья 52.3.</w:t>
      </w:r>
      <w:r w:rsidRPr="00934ABE">
        <w:rPr>
          <w:rStyle w:val="apple-converted-space"/>
          <w:b/>
          <w:bCs/>
          <w:color w:val="000000"/>
          <w:bdr w:val="none" w:sz="0" w:space="0" w:color="auto" w:frame="1"/>
        </w:rPr>
        <w:t> </w:t>
      </w:r>
      <w:r w:rsidRPr="00934ABE">
        <w:rPr>
          <w:b/>
          <w:bCs/>
          <w:color w:val="000000"/>
          <w:bdr w:val="none" w:sz="0" w:space="0" w:color="auto" w:frame="1"/>
        </w:rPr>
        <w:t>Информирование об осуществлении международных и внешнеэкономических связей органов местного самоуправления</w:t>
      </w:r>
    </w:p>
    <w:p w:rsidR="00934ABE" w:rsidRPr="00934ABE" w:rsidRDefault="00934ABE" w:rsidP="00934ABE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</w:rPr>
      </w:pPr>
    </w:p>
    <w:p w:rsidR="00934ABE" w:rsidRPr="00934ABE" w:rsidRDefault="00934ABE" w:rsidP="00934ABE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bdr w:val="none" w:sz="0" w:space="0" w:color="auto" w:frame="1"/>
        </w:rPr>
      </w:pPr>
      <w:r w:rsidRPr="00934ABE">
        <w:rPr>
          <w:color w:val="000000"/>
          <w:bdr w:val="none" w:sz="0" w:space="0" w:color="auto" w:frame="1"/>
        </w:rPr>
        <w:t>Глава муниципального образования ежегодно до 15 января информирует уполномоченный орган государственной власти Брянской области в установленном указанным органом порядке об осуществлении международных и внешнеэкономических связей органов местного самоуправления  Старосельского сельского поселения и о результатах осуществления таких связей в предыдущем году.</w:t>
      </w:r>
    </w:p>
    <w:p w:rsidR="00934ABE" w:rsidRPr="00934ABE" w:rsidRDefault="00934ABE" w:rsidP="00934ABE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</w:rPr>
      </w:pPr>
    </w:p>
    <w:p w:rsidR="00934ABE" w:rsidRPr="00934ABE" w:rsidRDefault="00934ABE" w:rsidP="00934ABE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</w:rPr>
      </w:pPr>
    </w:p>
    <w:p w:rsidR="00934ABE" w:rsidRPr="00934ABE" w:rsidRDefault="00934ABE" w:rsidP="00934ABE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</w:rPr>
      </w:pPr>
    </w:p>
    <w:p w:rsidR="00934ABE" w:rsidRPr="00934ABE" w:rsidRDefault="00934ABE" w:rsidP="00934ABE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</w:rPr>
      </w:pPr>
    </w:p>
    <w:p w:rsidR="00934ABE" w:rsidRPr="00934ABE" w:rsidRDefault="00934ABE" w:rsidP="00934ABE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</w:rPr>
      </w:pPr>
    </w:p>
    <w:p w:rsidR="00934ABE" w:rsidRPr="00934ABE" w:rsidRDefault="00934ABE" w:rsidP="00934ABE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</w:rPr>
      </w:pPr>
    </w:p>
    <w:p w:rsidR="00934ABE" w:rsidRPr="00934ABE" w:rsidRDefault="00934ABE" w:rsidP="00934ABE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b/>
          <w:bCs/>
          <w:color w:val="000000"/>
          <w:bdr w:val="none" w:sz="0" w:space="0" w:color="auto" w:frame="1"/>
        </w:rPr>
      </w:pPr>
      <w:r w:rsidRPr="00934ABE">
        <w:rPr>
          <w:b/>
          <w:bCs/>
          <w:color w:val="000000"/>
          <w:bdr w:val="none" w:sz="0" w:space="0" w:color="auto" w:frame="1"/>
        </w:rPr>
        <w:t>Статья 52.4.</w:t>
      </w:r>
      <w:r w:rsidRPr="00934ABE">
        <w:rPr>
          <w:rStyle w:val="apple-converted-space"/>
          <w:b/>
          <w:bCs/>
          <w:color w:val="000000"/>
          <w:bdr w:val="none" w:sz="0" w:space="0" w:color="auto" w:frame="1"/>
        </w:rPr>
        <w:t> </w:t>
      </w:r>
      <w:r w:rsidRPr="00934ABE">
        <w:rPr>
          <w:b/>
          <w:bCs/>
          <w:color w:val="000000"/>
          <w:bdr w:val="none" w:sz="0" w:space="0" w:color="auto" w:frame="1"/>
        </w:rPr>
        <w:t>Перечень соглашений об осуществлении международных и внешнеэкономических связей органов местного самоуправления</w:t>
      </w:r>
    </w:p>
    <w:p w:rsidR="00934ABE" w:rsidRPr="00934ABE" w:rsidRDefault="00934ABE" w:rsidP="00934ABE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</w:rPr>
      </w:pPr>
    </w:p>
    <w:p w:rsidR="00934ABE" w:rsidRPr="00934ABE" w:rsidRDefault="00934ABE" w:rsidP="00934ABE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</w:rPr>
      </w:pPr>
      <w:r w:rsidRPr="00934ABE">
        <w:rPr>
          <w:color w:val="000000"/>
          <w:bdr w:val="none" w:sz="0" w:space="0" w:color="auto" w:frame="1"/>
        </w:rPr>
        <w:t>1.  Старосельское сельское поселение формирует перечень соглашений об осуществлении международных и внешнеэкономических связей органов местного самоуправления  Старосельского сельского поселения в порядке, определенном Правительством Брянской области. В такой перечень включаются все соглашения об осуществлении международных и внешнеэкономических связей органов местного самоуправления  Старосельского сельского поселения, в том числе соглашения, утратившие силу.</w:t>
      </w:r>
    </w:p>
    <w:p w:rsidR="00934ABE" w:rsidRDefault="00934ABE" w:rsidP="00934ABE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bdr w:val="none" w:sz="0" w:space="0" w:color="auto" w:frame="1"/>
        </w:rPr>
      </w:pPr>
      <w:r w:rsidRPr="00934ABE">
        <w:rPr>
          <w:color w:val="000000"/>
          <w:bdr w:val="none" w:sz="0" w:space="0" w:color="auto" w:frame="1"/>
        </w:rPr>
        <w:t>2. Глава муниципального образования ежегодно до 15 января направляет в уполномоченный орган государственной власти Брянской  области перечень соглашений об осуществлении международных и внешнеэкономических связей органов местного самоуправления  Старосельского сельского поселения, включая в него соглашения, заключенные и утратившие силу в предыдущем году. В случае</w:t>
      </w:r>
      <w:proofErr w:type="gramStart"/>
      <w:r w:rsidRPr="00934ABE">
        <w:rPr>
          <w:color w:val="000000"/>
          <w:bdr w:val="none" w:sz="0" w:space="0" w:color="auto" w:frame="1"/>
        </w:rPr>
        <w:t>,</w:t>
      </w:r>
      <w:proofErr w:type="gramEnd"/>
      <w:r w:rsidRPr="00934ABE">
        <w:rPr>
          <w:color w:val="000000"/>
          <w:bdr w:val="none" w:sz="0" w:space="0" w:color="auto" w:frame="1"/>
        </w:rPr>
        <w:t xml:space="preserve"> если такой перечень направляется впервые, в него включаются все соглашения об осуществлении международных и внешнеэкономических связей органов местного самоуправления  Старосельского сельского поселения, в том числе соглашения, утратившие силу.</w:t>
      </w:r>
    </w:p>
    <w:p w:rsidR="00A310F8" w:rsidRDefault="00A310F8" w:rsidP="00934ABE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bdr w:val="none" w:sz="0" w:space="0" w:color="auto" w:frame="1"/>
        </w:rPr>
      </w:pPr>
    </w:p>
    <w:p w:rsidR="00A310F8" w:rsidRDefault="00A310F8" w:rsidP="00934ABE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bdr w:val="none" w:sz="0" w:space="0" w:color="auto" w:frame="1"/>
        </w:rPr>
      </w:pPr>
    </w:p>
    <w:p w:rsidR="00A310F8" w:rsidRDefault="00A310F8" w:rsidP="00934ABE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bdr w:val="none" w:sz="0" w:space="0" w:color="auto" w:frame="1"/>
        </w:rPr>
      </w:pPr>
    </w:p>
    <w:p w:rsidR="00A310F8" w:rsidRDefault="00A310F8" w:rsidP="00934ABE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bdr w:val="none" w:sz="0" w:space="0" w:color="auto" w:frame="1"/>
        </w:rPr>
      </w:pPr>
    </w:p>
    <w:p w:rsidR="00A310F8" w:rsidRDefault="00A310F8" w:rsidP="00934ABE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bdr w:val="none" w:sz="0" w:space="0" w:color="auto" w:frame="1"/>
        </w:rPr>
      </w:pPr>
    </w:p>
    <w:p w:rsidR="00A310F8" w:rsidRDefault="00A310F8" w:rsidP="00934ABE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 xml:space="preserve">      Глава Старосельского </w:t>
      </w:r>
      <w:proofErr w:type="gramStart"/>
      <w:r>
        <w:rPr>
          <w:color w:val="000000"/>
          <w:bdr w:val="none" w:sz="0" w:space="0" w:color="auto" w:frame="1"/>
        </w:rPr>
        <w:t>сельского</w:t>
      </w:r>
      <w:proofErr w:type="gramEnd"/>
    </w:p>
    <w:p w:rsidR="00A310F8" w:rsidRPr="00934ABE" w:rsidRDefault="00A310F8" w:rsidP="00934ABE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</w:rPr>
      </w:pPr>
      <w:r>
        <w:rPr>
          <w:color w:val="000000"/>
          <w:bdr w:val="none" w:sz="0" w:space="0" w:color="auto" w:frame="1"/>
        </w:rPr>
        <w:t xml:space="preserve">      поселения                                                                                        В.А.Шабловская</w:t>
      </w:r>
    </w:p>
    <w:p w:rsidR="001014F7" w:rsidRDefault="001014F7"/>
    <w:sectPr w:rsidR="001014F7" w:rsidSect="001014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4F29"/>
    <w:rsid w:val="00014771"/>
    <w:rsid w:val="000A4F29"/>
    <w:rsid w:val="001014F7"/>
    <w:rsid w:val="002E50F5"/>
    <w:rsid w:val="00934ABE"/>
    <w:rsid w:val="00A310F8"/>
    <w:rsid w:val="00D47E74"/>
    <w:rsid w:val="00E32A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A4F29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34ABE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styleId="a4">
    <w:name w:val="Strong"/>
    <w:basedOn w:val="a0"/>
    <w:qFormat/>
    <w:rsid w:val="00934ABE"/>
    <w:rPr>
      <w:b/>
      <w:bCs/>
    </w:rPr>
  </w:style>
  <w:style w:type="character" w:customStyle="1" w:styleId="apple-converted-space">
    <w:name w:val="apple-converted-space"/>
    <w:basedOn w:val="a0"/>
    <w:rsid w:val="00934AB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1611</Words>
  <Characters>9189</Characters>
  <Application>Microsoft Office Word</Application>
  <DocSecurity>0</DocSecurity>
  <Lines>76</Lines>
  <Paragraphs>21</Paragraphs>
  <ScaleCrop>false</ScaleCrop>
  <Company/>
  <LinksUpToDate>false</LinksUpToDate>
  <CharactersWithSpaces>10779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Бухгалтер</cp:lastModifiedBy>
  <cp:revision>6</cp:revision>
  <cp:lastPrinted>2023-12-27T09:40:00Z</cp:lastPrinted>
  <dcterms:created xsi:type="dcterms:W3CDTF">2023-12-25T12:53:00Z</dcterms:created>
  <dcterms:modified xsi:type="dcterms:W3CDTF">2023-12-27T09:41:00Z</dcterms:modified>
</cp:coreProperties>
</file>